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66"/>
        <w:gridCol w:w="1756"/>
        <w:gridCol w:w="5473"/>
      </w:tblGrid>
      <w:tr w:rsidR="002730DC" w:rsidRPr="005743C5" w:rsidTr="005743C5">
        <w:trPr>
          <w:trHeight w:val="521"/>
        </w:trPr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1" w:type="dxa"/>
              <w:right w:w="0" w:type="dxa"/>
            </w:tcMar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одержання</w:t>
            </w:r>
          </w:p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(штамп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контролюючого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органу,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дата,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вхідний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№)</w:t>
            </w:r>
          </w:p>
        </w:tc>
        <w:tc>
          <w:tcPr>
            <w:tcW w:w="86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84" w:type="pct"/>
            <w:vMerge w:val="restart"/>
            <w:vAlign w:val="bottom"/>
          </w:tcPr>
          <w:p w:rsidR="002730DC" w:rsidRPr="005743C5" w:rsidRDefault="002730DC" w:rsidP="005743C5">
            <w:pPr>
              <w:spacing w:before="120" w:after="57" w:line="182" w:lineRule="atLeast"/>
              <w:ind w:left="141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Наказ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Міністерства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фінансів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28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січня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2016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(у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редакції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наказу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Міністерства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фінансів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від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01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березня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131)</w:t>
            </w:r>
          </w:p>
        </w:tc>
      </w:tr>
      <w:tr w:rsidR="002730DC" w:rsidRPr="005743C5" w:rsidTr="005743C5">
        <w:trPr>
          <w:trHeight w:val="521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0" w:type="dxa"/>
              <w:bottom w:w="71" w:type="dxa"/>
              <w:right w:w="0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6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84" w:type="pct"/>
            <w:vMerge/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730DC" w:rsidRPr="005743C5" w:rsidRDefault="00D61750" w:rsidP="002730D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5"/>
        <w:gridCol w:w="6989"/>
        <w:gridCol w:w="505"/>
        <w:gridCol w:w="361"/>
        <w:gridCol w:w="1825"/>
      </w:tblGrid>
      <w:tr w:rsidR="002730DC" w:rsidRPr="005743C5" w:rsidTr="005743C5">
        <w:trPr>
          <w:trHeight w:val="368"/>
        </w:trPr>
        <w:tc>
          <w:tcPr>
            <w:tcW w:w="2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343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0DC" w:rsidRPr="005743C5" w:rsidRDefault="002730DC" w:rsidP="002730DC">
            <w:pPr>
              <w:spacing w:before="283" w:after="113" w:line="20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uk-UA"/>
              </w:rPr>
              <w:t>РОЗРАХУНОК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податкових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зобов’язань,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нарахованих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отримувачем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послуг,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зареєстрованим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як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платник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податку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додану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вартість,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які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постачаються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нерезидентами,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у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їх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постійними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представництвами,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не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зареєстрованими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платниками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податків,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на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митній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території</w:t>
            </w:r>
            <w:r w:rsidR="00D6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1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Звітний</w:t>
            </w:r>
          </w:p>
        </w:tc>
      </w:tr>
      <w:tr w:rsidR="002730DC" w:rsidRPr="005743C5" w:rsidTr="005743C5">
        <w:trPr>
          <w:trHeight w:val="368"/>
        </w:trPr>
        <w:tc>
          <w:tcPr>
            <w:tcW w:w="2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3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Звітний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новий</w:t>
            </w:r>
          </w:p>
        </w:tc>
      </w:tr>
      <w:tr w:rsidR="002730DC" w:rsidRPr="005743C5" w:rsidTr="005743C5">
        <w:trPr>
          <w:trHeight w:val="368"/>
        </w:trPr>
        <w:tc>
          <w:tcPr>
            <w:tcW w:w="2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3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Уточнюючий</w:t>
            </w:r>
          </w:p>
        </w:tc>
      </w:tr>
    </w:tbl>
    <w:p w:rsidR="002730DC" w:rsidRDefault="00D61750" w:rsidP="002730DC">
      <w:pPr>
        <w:shd w:val="clear" w:color="auto" w:fill="FFFFFF"/>
        <w:spacing w:before="170" w:after="0" w:line="161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</w:t>
      </w:r>
    </w:p>
    <w:tbl>
      <w:tblPr>
        <w:tblW w:w="5077" w:type="pct"/>
        <w:tblLayout w:type="fixed"/>
        <w:tblLook w:val="0000" w:firstRow="0" w:lastRow="0" w:firstColumn="0" w:lastColumn="0" w:noHBand="0" w:noVBand="0"/>
      </w:tblPr>
      <w:tblGrid>
        <w:gridCol w:w="633"/>
        <w:gridCol w:w="4756"/>
        <w:gridCol w:w="583"/>
        <w:gridCol w:w="1937"/>
        <w:gridCol w:w="236"/>
        <w:gridCol w:w="1056"/>
        <w:gridCol w:w="1153"/>
      </w:tblGrid>
      <w:tr w:rsidR="00845D19" w:rsidTr="00845D19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D19" w:rsidRPr="00DD133C" w:rsidRDefault="00845D19" w:rsidP="00845D19">
            <w:pPr>
              <w:jc w:val="center"/>
              <w:rPr>
                <w:rFonts w:ascii="Times New Roman" w:hAnsi="Times New Roman"/>
              </w:rPr>
            </w:pPr>
            <w:r w:rsidRPr="00DD133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D19" w:rsidRPr="00DD133C" w:rsidRDefault="00845D19" w:rsidP="00845D19">
            <w:pPr>
              <w:rPr>
                <w:rFonts w:ascii="Times New Roman" w:hAnsi="Times New Roman"/>
              </w:rPr>
            </w:pPr>
            <w:r w:rsidRPr="00DD133C">
              <w:rPr>
                <w:rFonts w:ascii="Times New Roman" w:hAnsi="Times New Roman"/>
                <w:sz w:val="24"/>
                <w:szCs w:val="24"/>
              </w:rPr>
              <w:t>Звітний (податковий) період</w:t>
            </w:r>
          </w:p>
        </w:tc>
        <w:tc>
          <w:tcPr>
            <w:tcW w:w="282" w:type="pct"/>
            <w:tcBorders>
              <w:left w:val="single" w:sz="6" w:space="0" w:color="000000"/>
            </w:tcBorders>
          </w:tcPr>
          <w:p w:rsidR="00845D19" w:rsidRDefault="00845D19" w:rsidP="00845D19">
            <w:pPr>
              <w:pStyle w:val="a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6" w:type="pct"/>
          </w:tcPr>
          <w:p w:rsidR="00845D19" w:rsidRPr="00DD133C" w:rsidRDefault="00845D19" w:rsidP="00845D19">
            <w:pPr>
              <w:pStyle w:val="a5"/>
              <w:spacing w:before="0" w:beforeAutospacing="0" w:after="0" w:afterAutospacing="0"/>
              <w:jc w:val="center"/>
              <w:rPr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99"/>
              <w:tblOverlap w:val="never"/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"/>
              <w:gridCol w:w="426"/>
              <w:gridCol w:w="426"/>
              <w:gridCol w:w="426"/>
            </w:tblGrid>
            <w:tr w:rsidR="00845D19" w:rsidRPr="00BC634C" w:rsidTr="00BC634C">
              <w:tc>
                <w:tcPr>
                  <w:tcW w:w="1252" w:type="pct"/>
                  <w:shd w:val="clear" w:color="auto" w:fill="auto"/>
                </w:tcPr>
                <w:p w:rsidR="00845D19" w:rsidRPr="00BC634C" w:rsidRDefault="00845D19" w:rsidP="00BC634C">
                  <w:pPr>
                    <w:pStyle w:val="a5"/>
                    <w:jc w:val="center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845D19" w:rsidRPr="00BC634C" w:rsidRDefault="00845D19" w:rsidP="00BC634C">
                  <w:pPr>
                    <w:pStyle w:val="a5"/>
                    <w:jc w:val="center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845D19" w:rsidRPr="00BC634C" w:rsidRDefault="00845D19" w:rsidP="00BC634C">
                  <w:pPr>
                    <w:pStyle w:val="a5"/>
                    <w:jc w:val="center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845D19" w:rsidRPr="00BC634C" w:rsidRDefault="00845D19" w:rsidP="00BC634C">
                  <w:pPr>
                    <w:pStyle w:val="a5"/>
                    <w:jc w:val="center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45D19" w:rsidRDefault="00845D19" w:rsidP="00845D19">
            <w:pPr>
              <w:pStyle w:val="a5"/>
              <w:jc w:val="center"/>
            </w:pPr>
            <w:r>
              <w:rPr>
                <w:sz w:val="20"/>
                <w:szCs w:val="20"/>
              </w:rPr>
              <w:t>(рік)</w:t>
            </w:r>
          </w:p>
        </w:tc>
        <w:tc>
          <w:tcPr>
            <w:tcW w:w="112" w:type="pct"/>
          </w:tcPr>
          <w:p w:rsidR="00845D19" w:rsidRDefault="00845D19" w:rsidP="00845D19">
            <w:pPr>
              <w:pStyle w:val="a5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</w:tcPr>
          <w:tbl>
            <w:tblPr>
              <w:tblpPr w:leftFromText="180" w:rightFromText="180" w:vertAnchor="text" w:horzAnchor="margin" w:tblpY="-199"/>
              <w:tblOverlap w:val="never"/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"/>
              <w:gridCol w:w="412"/>
            </w:tblGrid>
            <w:tr w:rsidR="00735628" w:rsidRPr="00BC634C" w:rsidTr="00BC634C">
              <w:tc>
                <w:tcPr>
                  <w:tcW w:w="2497" w:type="pct"/>
                  <w:shd w:val="clear" w:color="auto" w:fill="auto"/>
                </w:tcPr>
                <w:p w:rsidR="00735628" w:rsidRPr="00BC634C" w:rsidRDefault="00735628" w:rsidP="00845D19">
                  <w:pPr>
                    <w:pStyle w:val="a5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3" w:type="pct"/>
                  <w:shd w:val="clear" w:color="auto" w:fill="auto"/>
                </w:tcPr>
                <w:p w:rsidR="00735628" w:rsidRPr="00BC634C" w:rsidRDefault="00735628" w:rsidP="00845D19">
                  <w:pPr>
                    <w:pStyle w:val="a5"/>
                    <w:rPr>
                      <w:rFonts w:eastAsia="Times New Roman"/>
                    </w:rPr>
                  </w:pPr>
                </w:p>
              </w:tc>
            </w:tr>
          </w:tbl>
          <w:p w:rsidR="00845D19" w:rsidRDefault="00845D19" w:rsidP="00845D19">
            <w:pPr>
              <w:pStyle w:val="a5"/>
              <w:jc w:val="center"/>
            </w:pPr>
            <w:r>
              <w:rPr>
                <w:sz w:val="20"/>
                <w:szCs w:val="20"/>
              </w:rPr>
              <w:t xml:space="preserve"> (місяць)</w:t>
            </w:r>
          </w:p>
        </w:tc>
        <w:tc>
          <w:tcPr>
            <w:tcW w:w="557" w:type="pct"/>
          </w:tcPr>
          <w:p w:rsidR="00845D19" w:rsidRDefault="00845D19" w:rsidP="00845D19">
            <w:pPr>
              <w:pStyle w:val="a5"/>
            </w:pPr>
            <w:r>
              <w:t> </w:t>
            </w:r>
          </w:p>
        </w:tc>
      </w:tr>
    </w:tbl>
    <w:p w:rsidR="00845D19" w:rsidRDefault="00845D19" w:rsidP="00845D1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77" w:type="pct"/>
        <w:tblLayout w:type="fixed"/>
        <w:tblLook w:val="0000" w:firstRow="0" w:lastRow="0" w:firstColumn="0" w:lastColumn="0" w:noHBand="0" w:noVBand="0"/>
      </w:tblPr>
      <w:tblGrid>
        <w:gridCol w:w="5382"/>
        <w:gridCol w:w="532"/>
        <w:gridCol w:w="1935"/>
        <w:gridCol w:w="236"/>
        <w:gridCol w:w="1055"/>
        <w:gridCol w:w="236"/>
        <w:gridCol w:w="978"/>
      </w:tblGrid>
      <w:tr w:rsidR="00845D19" w:rsidTr="00845D19">
        <w:tc>
          <w:tcPr>
            <w:tcW w:w="2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80" w:rightFromText="180" w:vertAnchor="text" w:horzAnchor="margin" w:tblpY="-342"/>
              <w:tblOverlap w:val="never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568"/>
              <w:gridCol w:w="4598"/>
            </w:tblGrid>
            <w:tr w:rsidR="00845D19" w:rsidRPr="00DD133C" w:rsidTr="00845D19">
              <w:tc>
                <w:tcPr>
                  <w:tcW w:w="550" w:type="pct"/>
                  <w:tcBorders>
                    <w:right w:val="single" w:sz="6" w:space="0" w:color="000000"/>
                  </w:tcBorders>
                </w:tcPr>
                <w:p w:rsidR="00845D19" w:rsidRPr="00DD133C" w:rsidRDefault="00845D19" w:rsidP="00845D19">
                  <w:pPr>
                    <w:pStyle w:val="a5"/>
                    <w:jc w:val="center"/>
                  </w:pPr>
                  <w:r w:rsidRPr="00DD133C">
                    <w:t>03</w:t>
                  </w:r>
                </w:p>
              </w:tc>
              <w:tc>
                <w:tcPr>
                  <w:tcW w:w="4450" w:type="pct"/>
                  <w:tcBorders>
                    <w:left w:val="single" w:sz="6" w:space="0" w:color="000000"/>
                  </w:tcBorders>
                </w:tcPr>
                <w:p w:rsidR="00845D19" w:rsidRPr="00DD133C" w:rsidRDefault="00845D19" w:rsidP="00845D19">
                  <w:pPr>
                    <w:pStyle w:val="a5"/>
                  </w:pPr>
                  <w:r w:rsidRPr="00DD133C">
                    <w:t>Звітний (податковий) період, що уточнюється</w:t>
                  </w:r>
                </w:p>
              </w:tc>
            </w:tr>
          </w:tbl>
          <w:p w:rsidR="00845D19" w:rsidRDefault="00845D19" w:rsidP="00845D19"/>
        </w:tc>
        <w:tc>
          <w:tcPr>
            <w:tcW w:w="258" w:type="pct"/>
            <w:tcBorders>
              <w:left w:val="single" w:sz="6" w:space="0" w:color="000000"/>
            </w:tcBorders>
          </w:tcPr>
          <w:p w:rsidR="00845D19" w:rsidRDefault="00845D19" w:rsidP="00845D19">
            <w:pPr>
              <w:pStyle w:val="a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5" w:type="pct"/>
          </w:tcPr>
          <w:p w:rsidR="00845D19" w:rsidRPr="00DD133C" w:rsidRDefault="00845D19" w:rsidP="00845D19">
            <w:pPr>
              <w:pStyle w:val="a5"/>
              <w:spacing w:before="0" w:beforeAutospacing="0" w:after="0" w:afterAutospacing="0"/>
              <w:jc w:val="center"/>
              <w:rPr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342"/>
              <w:tblOverlap w:val="never"/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"/>
              <w:gridCol w:w="426"/>
              <w:gridCol w:w="425"/>
              <w:gridCol w:w="425"/>
            </w:tblGrid>
            <w:tr w:rsidR="00845D19" w:rsidRPr="00BC634C" w:rsidTr="00BC634C">
              <w:tc>
                <w:tcPr>
                  <w:tcW w:w="1252" w:type="pct"/>
                  <w:shd w:val="clear" w:color="auto" w:fill="auto"/>
                </w:tcPr>
                <w:p w:rsidR="00845D19" w:rsidRPr="00BC634C" w:rsidRDefault="00845D19" w:rsidP="00BC634C">
                  <w:pPr>
                    <w:pStyle w:val="a5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845D19" w:rsidRPr="00BC634C" w:rsidRDefault="00845D19" w:rsidP="00BC634C">
                  <w:pPr>
                    <w:pStyle w:val="a5"/>
                    <w:jc w:val="center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845D19" w:rsidRPr="00BC634C" w:rsidRDefault="00845D19" w:rsidP="00BC634C">
                  <w:pPr>
                    <w:pStyle w:val="a5"/>
                    <w:jc w:val="center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845D19" w:rsidRPr="00BC634C" w:rsidRDefault="00845D19" w:rsidP="00BC634C">
                  <w:pPr>
                    <w:pStyle w:val="a5"/>
                    <w:jc w:val="center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45D19" w:rsidRDefault="00845D19" w:rsidP="00845D19">
            <w:pPr>
              <w:pStyle w:val="a5"/>
              <w:jc w:val="center"/>
            </w:pPr>
            <w:r>
              <w:rPr>
                <w:sz w:val="20"/>
                <w:szCs w:val="20"/>
              </w:rPr>
              <w:t>(рік)</w:t>
            </w:r>
          </w:p>
        </w:tc>
        <w:tc>
          <w:tcPr>
            <w:tcW w:w="112" w:type="pct"/>
          </w:tcPr>
          <w:p w:rsidR="00845D19" w:rsidRDefault="00845D19" w:rsidP="00845D19">
            <w:pPr>
              <w:pStyle w:val="a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0" w:type="pct"/>
          </w:tcPr>
          <w:tbl>
            <w:tblPr>
              <w:tblpPr w:leftFromText="180" w:rightFromText="180" w:vertAnchor="text" w:horzAnchor="margin" w:tblpY="-342"/>
              <w:tblOverlap w:val="never"/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2"/>
            </w:tblGrid>
            <w:tr w:rsidR="00735628" w:rsidRPr="00BC634C" w:rsidTr="00BC634C">
              <w:tc>
                <w:tcPr>
                  <w:tcW w:w="2497" w:type="pct"/>
                  <w:shd w:val="clear" w:color="auto" w:fill="auto"/>
                </w:tcPr>
                <w:p w:rsidR="00735628" w:rsidRPr="00BC634C" w:rsidRDefault="00735628" w:rsidP="00845D19">
                  <w:pPr>
                    <w:pStyle w:val="a5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3" w:type="pct"/>
                  <w:shd w:val="clear" w:color="auto" w:fill="auto"/>
                </w:tcPr>
                <w:p w:rsidR="00735628" w:rsidRPr="00BC634C" w:rsidRDefault="00735628" w:rsidP="00845D19">
                  <w:pPr>
                    <w:pStyle w:val="a5"/>
                    <w:rPr>
                      <w:rFonts w:eastAsia="Times New Roman"/>
                    </w:rPr>
                  </w:pPr>
                </w:p>
              </w:tc>
            </w:tr>
          </w:tbl>
          <w:p w:rsidR="00845D19" w:rsidRDefault="00845D19" w:rsidP="00845D19">
            <w:pPr>
              <w:pStyle w:val="a5"/>
              <w:jc w:val="center"/>
            </w:pPr>
            <w:r>
              <w:rPr>
                <w:sz w:val="20"/>
                <w:szCs w:val="20"/>
              </w:rPr>
              <w:t>(квартал)</w:t>
            </w:r>
          </w:p>
        </w:tc>
        <w:tc>
          <w:tcPr>
            <w:tcW w:w="112" w:type="pct"/>
          </w:tcPr>
          <w:p w:rsidR="00845D19" w:rsidRDefault="00845D19" w:rsidP="00845D19">
            <w:pPr>
              <w:pStyle w:val="a5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3" w:type="pct"/>
          </w:tcPr>
          <w:tbl>
            <w:tblPr>
              <w:tblpPr w:leftFromText="180" w:rightFromText="180" w:vertAnchor="text" w:horzAnchor="margin" w:tblpY="-342"/>
              <w:tblOverlap w:val="never"/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"/>
              <w:gridCol w:w="374"/>
            </w:tblGrid>
            <w:tr w:rsidR="00845D19" w:rsidRPr="00BC634C" w:rsidTr="00BC634C">
              <w:tc>
                <w:tcPr>
                  <w:tcW w:w="2496" w:type="pct"/>
                  <w:shd w:val="clear" w:color="auto" w:fill="auto"/>
                </w:tcPr>
                <w:p w:rsidR="00845D19" w:rsidRPr="00BC634C" w:rsidRDefault="00845D19" w:rsidP="00845D19">
                  <w:pPr>
                    <w:pStyle w:val="a5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4" w:type="pct"/>
                  <w:shd w:val="clear" w:color="auto" w:fill="auto"/>
                </w:tcPr>
                <w:p w:rsidR="00845D19" w:rsidRPr="00BC634C" w:rsidRDefault="00845D19" w:rsidP="00845D19">
                  <w:pPr>
                    <w:pStyle w:val="a5"/>
                    <w:rPr>
                      <w:rFonts w:eastAsia="Times New Roman"/>
                    </w:rPr>
                  </w:pPr>
                  <w:r w:rsidRPr="00BC634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45D19" w:rsidRDefault="00845D19" w:rsidP="00845D19">
            <w:pPr>
              <w:pStyle w:val="a5"/>
              <w:jc w:val="center"/>
            </w:pPr>
            <w:r>
              <w:rPr>
                <w:sz w:val="20"/>
                <w:szCs w:val="20"/>
              </w:rPr>
              <w:t>(місяць)</w:t>
            </w:r>
          </w:p>
        </w:tc>
      </w:tr>
    </w:tbl>
    <w:p w:rsidR="005743C5" w:rsidRDefault="005743C5" w:rsidP="002730DC">
      <w:pPr>
        <w:shd w:val="clear" w:color="auto" w:fill="FFFFFF"/>
        <w:spacing w:before="170" w:after="0" w:line="161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"/>
        <w:gridCol w:w="1102"/>
        <w:gridCol w:w="8643"/>
      </w:tblGrid>
      <w:tr w:rsidR="002730DC" w:rsidRPr="005743C5" w:rsidTr="005743C5">
        <w:trPr>
          <w:trHeight w:val="255"/>
        </w:trPr>
        <w:tc>
          <w:tcPr>
            <w:tcW w:w="2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54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</w:t>
            </w:r>
          </w:p>
        </w:tc>
        <w:tc>
          <w:tcPr>
            <w:tcW w:w="42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85" w:type="dxa"/>
              <w:right w:w="57" w:type="dxa"/>
            </w:tcMar>
            <w:vAlign w:val="bottom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195"/>
        </w:trPr>
        <w:tc>
          <w:tcPr>
            <w:tcW w:w="2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85" w:type="dxa"/>
              <w:right w:w="57" w:type="dxa"/>
            </w:tcMar>
            <w:vAlign w:val="bottom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195"/>
        </w:trPr>
        <w:tc>
          <w:tcPr>
            <w:tcW w:w="2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85" w:type="dxa"/>
              <w:right w:w="57" w:type="dxa"/>
            </w:tcMar>
            <w:vAlign w:val="bottom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60"/>
        </w:trPr>
        <w:tc>
          <w:tcPr>
            <w:tcW w:w="21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85" w:type="dxa"/>
              <w:right w:w="57" w:type="dxa"/>
            </w:tcMar>
            <w:vAlign w:val="bottom"/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</w:t>
            </w:r>
          </w:p>
        </w:tc>
      </w:tr>
      <w:tr w:rsidR="002730DC" w:rsidRPr="005743C5" w:rsidTr="005743C5">
        <w:trPr>
          <w:trHeight w:val="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(повне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ім’я,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батькові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наявності))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платника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податків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згідно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реєстраційними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документами,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договору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(угоди))</w:t>
            </w:r>
          </w:p>
        </w:tc>
      </w:tr>
    </w:tbl>
    <w:p w:rsidR="002730DC" w:rsidRPr="005743C5" w:rsidRDefault="00D61750" w:rsidP="00845D19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1"/>
        <w:gridCol w:w="7686"/>
        <w:gridCol w:w="224"/>
        <w:gridCol w:w="1664"/>
      </w:tblGrid>
      <w:tr w:rsidR="002730DC" w:rsidRPr="005743C5" w:rsidTr="005743C5">
        <w:trPr>
          <w:trHeight w:val="60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041</w:t>
            </w:r>
          </w:p>
        </w:tc>
        <w:tc>
          <w:tcPr>
            <w:tcW w:w="37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Податковий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730DC" w:rsidRPr="005743C5" w:rsidRDefault="00D61750" w:rsidP="002730DC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2470"/>
        <w:gridCol w:w="3772"/>
        <w:gridCol w:w="2035"/>
        <w:gridCol w:w="283"/>
        <w:gridCol w:w="283"/>
        <w:gridCol w:w="283"/>
        <w:gridCol w:w="283"/>
        <w:gridCol w:w="298"/>
        <w:gridCol w:w="71"/>
      </w:tblGrid>
      <w:tr w:rsidR="002730DC" w:rsidRPr="005743C5" w:rsidTr="005743C5">
        <w:trPr>
          <w:trHeight w:val="170"/>
        </w:trPr>
        <w:tc>
          <w:tcPr>
            <w:tcW w:w="20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3061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730DC" w:rsidRPr="005743C5" w:rsidRDefault="002730DC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</w:p>
          <w:p w:rsidR="002730DC" w:rsidRPr="005743C5" w:rsidRDefault="002730DC" w:rsidP="002730DC">
            <w:pPr>
              <w:spacing w:before="5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</w:t>
            </w:r>
          </w:p>
          <w:p w:rsidR="002730DC" w:rsidRPr="005743C5" w:rsidRDefault="002730DC" w:rsidP="002730DC">
            <w:pPr>
              <w:spacing w:before="5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</w:t>
            </w:r>
          </w:p>
          <w:p w:rsidR="002730DC" w:rsidRPr="005743C5" w:rsidRDefault="002730DC" w:rsidP="002730DC">
            <w:pPr>
              <w:spacing w:before="5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</w:t>
            </w:r>
          </w:p>
        </w:tc>
        <w:tc>
          <w:tcPr>
            <w:tcW w:w="9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Поштовий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bottom w:w="113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bottom w:w="113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bottom w:w="113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bottom w:w="113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200" w:line="253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340"/>
        </w:trPr>
        <w:tc>
          <w:tcPr>
            <w:tcW w:w="20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1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Телефон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200" w:line="253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340"/>
        </w:trPr>
        <w:tc>
          <w:tcPr>
            <w:tcW w:w="20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1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2730DC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70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200" w:line="253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60"/>
        </w:trPr>
        <w:tc>
          <w:tcPr>
            <w:tcW w:w="141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730DC" w:rsidRPr="005743C5" w:rsidRDefault="002730DC" w:rsidP="005743C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Розрахунок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подається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85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60"/>
        </w:trPr>
        <w:tc>
          <w:tcPr>
            <w:tcW w:w="1415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730DC" w:rsidRPr="005743C5" w:rsidRDefault="00D61750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85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730DC" w:rsidRPr="005743C5" w:rsidRDefault="002730DC" w:rsidP="002730DC">
            <w:pPr>
              <w:spacing w:after="0" w:line="150" w:lineRule="atLeast"/>
              <w:ind w:left="-8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контролюючого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органу,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якого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подається</w:t>
            </w:r>
            <w:r w:rsidR="00D6175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звітність)</w:t>
            </w:r>
          </w:p>
        </w:tc>
      </w:tr>
      <w:tr w:rsidR="002730DC" w:rsidRPr="005743C5" w:rsidTr="005743C5"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743C5" w:rsidRDefault="00D61750" w:rsidP="002730D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2730DC" w:rsidRPr="00845D19" w:rsidRDefault="005743C5" w:rsidP="002730D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"/>
          <w:szCs w:val="2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p w:rsidR="002730DC" w:rsidRPr="005743C5" w:rsidRDefault="002730DC" w:rsidP="002730D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І.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Розрахунок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податкових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зобов’язань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звітний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(податковий)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період</w:t>
      </w:r>
    </w:p>
    <w:p w:rsidR="002730DC" w:rsidRPr="005743C5" w:rsidRDefault="00D61750" w:rsidP="005743C5">
      <w:pPr>
        <w:shd w:val="clear" w:color="auto" w:fill="FFFFFF"/>
        <w:spacing w:after="120" w:line="161" w:lineRule="atLeast"/>
        <w:ind w:firstLine="284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D61750">
        <w:rPr>
          <w:rFonts w:ascii="Times New Roman" w:hAnsi="Times New Roman"/>
          <w:i/>
          <w:iCs/>
          <w:color w:val="000000"/>
          <w:sz w:val="24"/>
          <w:szCs w:val="24"/>
          <w:lang w:val="ru-RU" w:eastAsia="uk-UA"/>
        </w:rPr>
        <w:t xml:space="preserve">                                                                                                                                                             </w:t>
      </w:r>
      <w:r w:rsidR="002730DC" w:rsidRPr="005743C5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(грн)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"/>
        <w:gridCol w:w="2268"/>
        <w:gridCol w:w="825"/>
        <w:gridCol w:w="961"/>
        <w:gridCol w:w="756"/>
        <w:gridCol w:w="1004"/>
        <w:gridCol w:w="1733"/>
        <w:gridCol w:w="1163"/>
        <w:gridCol w:w="959"/>
      </w:tblGrid>
      <w:tr w:rsidR="002730DC" w:rsidRPr="005743C5" w:rsidTr="005743C5">
        <w:trPr>
          <w:trHeight w:val="545"/>
        </w:trPr>
        <w:tc>
          <w:tcPr>
            <w:tcW w:w="2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11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Нерезидент</w:t>
            </w:r>
          </w:p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(постійне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представництво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нерезидента),</w:t>
            </w:r>
          </w:p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зареєстрований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як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</w:p>
        </w:tc>
        <w:tc>
          <w:tcPr>
            <w:tcW w:w="87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Договір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надання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робіт/послуг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виконаних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робіт/послуг</w:t>
            </w:r>
          </w:p>
        </w:tc>
        <w:tc>
          <w:tcPr>
            <w:tcW w:w="8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Обсяг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отриманих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робіт/послуг</w:t>
            </w:r>
          </w:p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(без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вартість)</w:t>
            </w:r>
          </w:p>
        </w:tc>
        <w:tc>
          <w:tcPr>
            <w:tcW w:w="10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Нарахована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податкових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зобов'язань</w:t>
            </w:r>
          </w:p>
        </w:tc>
      </w:tr>
      <w:tr w:rsidR="002730DC" w:rsidRPr="005743C5" w:rsidTr="005743C5">
        <w:trPr>
          <w:trHeight w:val="449"/>
        </w:trPr>
        <w:tc>
          <w:tcPr>
            <w:tcW w:w="2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1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85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ставка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ставка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2730DC" w:rsidRPr="005743C5" w:rsidTr="005743C5">
        <w:trPr>
          <w:trHeight w:val="204"/>
        </w:trPr>
        <w:tc>
          <w:tcPr>
            <w:tcW w:w="2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730DC" w:rsidRPr="005743C5" w:rsidRDefault="002730DC" w:rsidP="002730D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2730DC" w:rsidRPr="005743C5" w:rsidTr="005743C5">
        <w:trPr>
          <w:trHeight w:val="204"/>
        </w:trPr>
        <w:tc>
          <w:tcPr>
            <w:tcW w:w="2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230"/>
        </w:trPr>
        <w:tc>
          <w:tcPr>
            <w:tcW w:w="3107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2730DC" w:rsidP="002730D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Усього</w:t>
            </w:r>
            <w:r w:rsidR="00D6175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 w:rsidR="00D6175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нарахування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730DC" w:rsidRPr="00845D19" w:rsidRDefault="00D61750" w:rsidP="00845D1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45D1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2730DC" w:rsidRPr="005743C5" w:rsidRDefault="002730DC" w:rsidP="002730DC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ІІ.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Розрахунок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уточнення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податкових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зобов’язань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зв’язку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виправленням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самостійно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виявлених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помилок</w:t>
      </w:r>
    </w:p>
    <w:p w:rsidR="002730DC" w:rsidRPr="005743C5" w:rsidRDefault="00D61750" w:rsidP="005743C5">
      <w:pPr>
        <w:shd w:val="clear" w:color="auto" w:fill="FFFFFF"/>
        <w:spacing w:after="120" w:line="161" w:lineRule="atLeast"/>
        <w:ind w:firstLine="284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</w:t>
      </w:r>
      <w:r w:rsidR="002730DC" w:rsidRPr="005743C5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(грн)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9"/>
        <w:gridCol w:w="1233"/>
        <w:gridCol w:w="452"/>
        <w:gridCol w:w="586"/>
        <w:gridCol w:w="452"/>
        <w:gridCol w:w="586"/>
        <w:gridCol w:w="1026"/>
        <w:gridCol w:w="883"/>
        <w:gridCol w:w="670"/>
        <w:gridCol w:w="708"/>
        <w:gridCol w:w="589"/>
        <w:gridCol w:w="708"/>
        <w:gridCol w:w="589"/>
        <w:gridCol w:w="708"/>
        <w:gridCol w:w="589"/>
      </w:tblGrid>
      <w:tr w:rsidR="002730DC" w:rsidRPr="00845D19" w:rsidTr="002730DC">
        <w:trPr>
          <w:trHeight w:val="230"/>
        </w:trPr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№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Нерезидент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(постійне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представництво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нерезидента),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не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зареєстрований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як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платник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податку</w:t>
            </w: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Договір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про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надання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робіт/послуг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Акт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виконаних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робіт/послуг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Обсяг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отриманих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робіт/послуг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(без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податку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додану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вартість)</w:t>
            </w:r>
          </w:p>
        </w:tc>
        <w:tc>
          <w:tcPr>
            <w:tcW w:w="265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Нарахована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сума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податкових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зобов’язань</w:t>
            </w:r>
          </w:p>
        </w:tc>
      </w:tr>
      <w:tr w:rsidR="002730DC" w:rsidRPr="00845D19" w:rsidTr="002730DC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показник,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який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уточнюється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уточнений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показник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різниця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показник,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який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уточнюється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уточнений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показник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різниця</w:t>
            </w:r>
          </w:p>
        </w:tc>
      </w:tr>
      <w:tr w:rsidR="002730DC" w:rsidRPr="00845D19" w:rsidTr="002730DC">
        <w:trPr>
          <w:trHeight w:val="3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845D19" w:rsidRDefault="002730DC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основна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ставка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ставка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7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основна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ставка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ставка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7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основна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ставка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ставка</w:t>
            </w:r>
          </w:p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7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%</w:t>
            </w:r>
          </w:p>
        </w:tc>
      </w:tr>
      <w:tr w:rsidR="002730DC" w:rsidRPr="00845D19" w:rsidTr="002730DC">
        <w:trPr>
          <w:trHeight w:val="204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15</w:t>
            </w:r>
          </w:p>
        </w:tc>
      </w:tr>
      <w:tr w:rsidR="002730DC" w:rsidRPr="00845D19" w:rsidTr="002730DC">
        <w:trPr>
          <w:trHeight w:val="230"/>
        </w:trPr>
        <w:tc>
          <w:tcPr>
            <w:tcW w:w="6803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Усього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до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нарахування/зменшення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30DC" w:rsidRPr="00845D19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30DC" w:rsidRPr="00845D19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2730DC" w:rsidRPr="00845D19" w:rsidTr="002730DC">
        <w:trPr>
          <w:trHeight w:val="446"/>
        </w:trPr>
        <w:tc>
          <w:tcPr>
            <w:tcW w:w="6803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30DC" w:rsidRPr="00845D19" w:rsidRDefault="002730DC" w:rsidP="002730D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Сума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штрафу,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нарахована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платником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самостійно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у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зв’язку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виправленням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помилки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(у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разі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позитивного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значення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рядка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«Усього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до</w:t>
            </w:r>
            <w:r w:rsidR="00D61750"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845D19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нарахування/зменшення»)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30DC" w:rsidRPr="00845D19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30DC" w:rsidRPr="00845D19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845D19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2730DC" w:rsidRPr="00845D19" w:rsidRDefault="00D61750" w:rsidP="002730D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45D1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8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5776"/>
      </w:tblGrid>
      <w:tr w:rsidR="002730DC" w:rsidRPr="005743C5" w:rsidTr="005743C5">
        <w:trPr>
          <w:trHeight w:val="60"/>
        </w:trPr>
        <w:tc>
          <w:tcPr>
            <w:tcW w:w="699" w:type="pc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730DC" w:rsidRPr="005743C5" w:rsidRDefault="002730DC" w:rsidP="002730D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подання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68" w:type="dxa"/>
              <w:bottom w:w="68" w:type="dxa"/>
              <w:right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68" w:type="dxa"/>
              <w:right w:w="0" w:type="dxa"/>
            </w:tcMar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68" w:type="dxa"/>
            </w:tcMar>
          </w:tcPr>
          <w:p w:rsidR="002730DC" w:rsidRPr="005743C5" w:rsidRDefault="002730DC" w:rsidP="002730D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68" w:type="dxa"/>
            </w:tcMar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2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454" w:type="dxa"/>
              <w:bottom w:w="68" w:type="dxa"/>
              <w:right w:w="0" w:type="dxa"/>
            </w:tcMar>
          </w:tcPr>
          <w:p w:rsidR="002730DC" w:rsidRPr="005743C5" w:rsidRDefault="002730DC" w:rsidP="005743C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Наведена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повною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достовірною.</w:t>
            </w:r>
          </w:p>
        </w:tc>
      </w:tr>
    </w:tbl>
    <w:p w:rsidR="002730DC" w:rsidRPr="00845D19" w:rsidRDefault="00D61750" w:rsidP="00845D1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45D1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7"/>
        <w:gridCol w:w="5778"/>
      </w:tblGrid>
      <w:tr w:rsidR="002730DC" w:rsidRPr="005743C5" w:rsidTr="005743C5">
        <w:trPr>
          <w:trHeight w:val="60"/>
        </w:trPr>
        <w:tc>
          <w:tcPr>
            <w:tcW w:w="2169" w:type="pct"/>
            <w:vAlign w:val="bottom"/>
          </w:tcPr>
          <w:p w:rsidR="002730DC" w:rsidRPr="005743C5" w:rsidRDefault="002730DC" w:rsidP="002730DC">
            <w:pPr>
              <w:spacing w:before="57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(уповноважена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особа)/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фізична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(законний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представник)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80"/>
        </w:trPr>
        <w:tc>
          <w:tcPr>
            <w:tcW w:w="2169" w:type="pct"/>
            <w:vAlign w:val="bottom"/>
          </w:tcPr>
          <w:p w:rsidR="002730DC" w:rsidRPr="005743C5" w:rsidRDefault="00D61750" w:rsidP="002730DC">
            <w:pPr>
              <w:spacing w:before="5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0DC" w:rsidRPr="005743C5" w:rsidRDefault="002730DC" w:rsidP="00273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43C5">
              <w:rPr>
                <w:rFonts w:ascii="Times New Roman" w:hAnsi="Times New Roman"/>
                <w:sz w:val="20"/>
                <w:szCs w:val="20"/>
                <w:lang w:val="en-US" w:eastAsia="uk-UA"/>
              </w:rPr>
              <w:t>(</w:t>
            </w:r>
            <w:proofErr w:type="spellStart"/>
            <w:r w:rsidRPr="005743C5">
              <w:rPr>
                <w:rFonts w:ascii="Times New Roman" w:hAnsi="Times New Roman"/>
                <w:sz w:val="20"/>
                <w:szCs w:val="20"/>
                <w:lang w:val="en-US" w:eastAsia="uk-UA"/>
              </w:rPr>
              <w:t>Власне</w:t>
            </w:r>
            <w:proofErr w:type="spellEnd"/>
            <w:r w:rsidR="00D61750">
              <w:rPr>
                <w:rFonts w:ascii="Times New Roman" w:hAnsi="Times New Roman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5743C5">
              <w:rPr>
                <w:rFonts w:ascii="Times New Roman" w:hAnsi="Times New Roman"/>
                <w:sz w:val="20"/>
                <w:szCs w:val="20"/>
                <w:lang w:val="en-US" w:eastAsia="uk-UA"/>
              </w:rPr>
              <w:t>ім’я</w:t>
            </w:r>
            <w:proofErr w:type="spellEnd"/>
            <w:r w:rsidR="00D61750">
              <w:rPr>
                <w:rFonts w:ascii="Times New Roman" w:hAnsi="Times New Roman"/>
                <w:sz w:val="20"/>
                <w:szCs w:val="20"/>
                <w:lang w:val="en-US" w:eastAsia="uk-UA"/>
              </w:rPr>
              <w:t xml:space="preserve"> </w:t>
            </w:r>
            <w:r w:rsidRPr="005743C5">
              <w:rPr>
                <w:rFonts w:ascii="Times New Roman" w:hAnsi="Times New Roman"/>
                <w:sz w:val="20"/>
                <w:szCs w:val="20"/>
                <w:lang w:val="en-US" w:eastAsia="uk-UA"/>
              </w:rPr>
              <w:t>ПРІЗВИЩЕ)</w:t>
            </w:r>
          </w:p>
        </w:tc>
      </w:tr>
    </w:tbl>
    <w:p w:rsidR="002730DC" w:rsidRPr="00845D19" w:rsidRDefault="00D61750" w:rsidP="00845D1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45D1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51"/>
        <w:gridCol w:w="414"/>
        <w:gridCol w:w="416"/>
        <w:gridCol w:w="414"/>
        <w:gridCol w:w="414"/>
        <w:gridCol w:w="416"/>
        <w:gridCol w:w="414"/>
        <w:gridCol w:w="416"/>
        <w:gridCol w:w="414"/>
        <w:gridCol w:w="416"/>
        <w:gridCol w:w="410"/>
      </w:tblGrid>
      <w:tr w:rsidR="002730DC" w:rsidRPr="005743C5" w:rsidTr="005743C5">
        <w:trPr>
          <w:trHeight w:val="60"/>
        </w:trPr>
        <w:tc>
          <w:tcPr>
            <w:tcW w:w="2968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730DC" w:rsidRPr="005743C5" w:rsidRDefault="00D61750" w:rsidP="002730D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7"/>
        <w:gridCol w:w="5778"/>
      </w:tblGrid>
      <w:tr w:rsidR="002730DC" w:rsidRPr="005743C5" w:rsidTr="005743C5">
        <w:trPr>
          <w:trHeight w:val="60"/>
        </w:trPr>
        <w:tc>
          <w:tcPr>
            <w:tcW w:w="2169" w:type="pct"/>
            <w:vAlign w:val="bottom"/>
          </w:tcPr>
          <w:p w:rsidR="002730DC" w:rsidRPr="005743C5" w:rsidRDefault="002730DC" w:rsidP="002730DC">
            <w:pPr>
              <w:spacing w:before="57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бухгалтер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(особа,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відповідальна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ведення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бухгалтерського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обліку)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730DC" w:rsidRPr="005743C5" w:rsidTr="005743C5">
        <w:trPr>
          <w:trHeight w:val="80"/>
        </w:trPr>
        <w:tc>
          <w:tcPr>
            <w:tcW w:w="2169" w:type="pct"/>
            <w:vAlign w:val="bottom"/>
          </w:tcPr>
          <w:p w:rsidR="002730DC" w:rsidRPr="005743C5" w:rsidRDefault="00D61750" w:rsidP="002730DC">
            <w:pPr>
              <w:spacing w:before="5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0DC" w:rsidRPr="005743C5" w:rsidRDefault="002730DC" w:rsidP="00273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43C5">
              <w:rPr>
                <w:rFonts w:ascii="Times New Roman" w:hAnsi="Times New Roman"/>
                <w:sz w:val="20"/>
                <w:szCs w:val="20"/>
                <w:lang w:val="en-US" w:eastAsia="uk-UA"/>
              </w:rPr>
              <w:t>(</w:t>
            </w:r>
            <w:proofErr w:type="spellStart"/>
            <w:r w:rsidRPr="005743C5">
              <w:rPr>
                <w:rFonts w:ascii="Times New Roman" w:hAnsi="Times New Roman"/>
                <w:sz w:val="20"/>
                <w:szCs w:val="20"/>
                <w:lang w:val="en-US" w:eastAsia="uk-UA"/>
              </w:rPr>
              <w:t>Власне</w:t>
            </w:r>
            <w:proofErr w:type="spellEnd"/>
            <w:r w:rsidR="00D61750">
              <w:rPr>
                <w:rFonts w:ascii="Times New Roman" w:hAnsi="Times New Roman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5743C5">
              <w:rPr>
                <w:rFonts w:ascii="Times New Roman" w:hAnsi="Times New Roman"/>
                <w:sz w:val="20"/>
                <w:szCs w:val="20"/>
                <w:lang w:val="en-US" w:eastAsia="uk-UA"/>
              </w:rPr>
              <w:t>ім’я</w:t>
            </w:r>
            <w:proofErr w:type="spellEnd"/>
            <w:r w:rsidR="00D61750">
              <w:rPr>
                <w:rFonts w:ascii="Times New Roman" w:hAnsi="Times New Roman"/>
                <w:sz w:val="20"/>
                <w:szCs w:val="20"/>
                <w:lang w:val="en-US" w:eastAsia="uk-UA"/>
              </w:rPr>
              <w:t xml:space="preserve"> </w:t>
            </w:r>
            <w:r w:rsidRPr="005743C5">
              <w:rPr>
                <w:rFonts w:ascii="Times New Roman" w:hAnsi="Times New Roman"/>
                <w:sz w:val="20"/>
                <w:szCs w:val="20"/>
                <w:lang w:val="en-US" w:eastAsia="uk-UA"/>
              </w:rPr>
              <w:t>ПРІЗВИЩЕ)</w:t>
            </w:r>
          </w:p>
        </w:tc>
      </w:tr>
    </w:tbl>
    <w:p w:rsidR="002730DC" w:rsidRPr="00845D19" w:rsidRDefault="00D61750" w:rsidP="00845D1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45D1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51"/>
        <w:gridCol w:w="414"/>
        <w:gridCol w:w="416"/>
        <w:gridCol w:w="414"/>
        <w:gridCol w:w="414"/>
        <w:gridCol w:w="416"/>
        <w:gridCol w:w="414"/>
        <w:gridCol w:w="416"/>
        <w:gridCol w:w="414"/>
        <w:gridCol w:w="416"/>
        <w:gridCol w:w="410"/>
      </w:tblGrid>
      <w:tr w:rsidR="002730DC" w:rsidRPr="005743C5" w:rsidTr="005743C5">
        <w:trPr>
          <w:trHeight w:val="340"/>
        </w:trPr>
        <w:tc>
          <w:tcPr>
            <w:tcW w:w="2968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730DC" w:rsidRPr="005743C5" w:rsidRDefault="002730DC" w:rsidP="002730DC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D6175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  <w:r w:rsidRPr="005743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30DC" w:rsidRPr="005743C5" w:rsidRDefault="00D61750" w:rsidP="00273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730DC" w:rsidRPr="005743C5" w:rsidRDefault="005743C5" w:rsidP="00845D19">
      <w:pPr>
        <w:shd w:val="clear" w:color="auto" w:fill="FFFFFF"/>
        <w:spacing w:before="24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__________</w:t>
      </w:r>
      <w:r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br/>
      </w:r>
      <w:r w:rsidR="002730DC" w:rsidRPr="005743C5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код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ЄДРПОУ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платника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податку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або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реєстраційний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(обліковий)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платника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податків,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який</w:t>
      </w:r>
      <w:r w:rsidR="00D6175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z w:val="20"/>
          <w:szCs w:val="20"/>
          <w:lang w:eastAsia="uk-UA"/>
        </w:rPr>
        <w:t>при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своюється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контролюючими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органами,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або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реєстраційний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номер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облікової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картки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платника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податків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-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фізичної</w:t>
      </w:r>
      <w:r w:rsidR="00D61750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2730DC" w:rsidRPr="005743C5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особи.</w:t>
      </w:r>
    </w:p>
    <w:p w:rsidR="002730DC" w:rsidRPr="00D62774" w:rsidRDefault="002730DC" w:rsidP="002730DC">
      <w:pPr>
        <w:shd w:val="clear" w:color="auto" w:fill="FFFFFF"/>
        <w:spacing w:after="57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743C5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</w:t>
      </w:r>
      <w:r w:rsidR="00D62774" w:rsidRPr="00D62774">
        <w:rPr>
          <w:rFonts w:ascii="Times New Roman" w:hAnsi="Times New Roman"/>
          <w:color w:val="000000"/>
          <w:spacing w:val="-1"/>
          <w:sz w:val="20"/>
          <w:szCs w:val="20"/>
          <w:lang w:val="ru-RU" w:eastAsia="uk-UA"/>
        </w:rPr>
        <w:t xml:space="preserve"> </w:t>
      </w:r>
      <w:r w:rsidR="00D62774" w:rsidRPr="00D62774">
        <w:rPr>
          <w:rStyle w:val="st42"/>
          <w:rFonts w:ascii="Times New Roman" w:hAnsi="Times New Roman"/>
          <w:sz w:val="20"/>
          <w:szCs w:val="20"/>
          <w:lang w:val="x-none" w:eastAsia="uk-UA"/>
        </w:rPr>
        <w:t>Серію (за наявності) та номер паспорта зазначають громадяни України, до паспортів</w:t>
      </w:r>
      <w:bookmarkStart w:id="0" w:name="_GoBack"/>
      <w:bookmarkEnd w:id="0"/>
      <w:r w:rsidR="00D62774" w:rsidRPr="00D62774">
        <w:rPr>
          <w:rStyle w:val="st42"/>
          <w:rFonts w:ascii="Times New Roman" w:hAnsi="Times New Roman"/>
          <w:sz w:val="20"/>
          <w:szCs w:val="20"/>
          <w:lang w:val="x-none" w:eastAsia="uk-UA"/>
        </w:rPr>
        <w:t xml:space="preserve"> яких внесена відмітка, що свідчить про наявність права здійснювати будь-які платежі за серією та номером паспорта</w:t>
      </w:r>
      <w:r w:rsidRPr="00D62774">
        <w:rPr>
          <w:rFonts w:ascii="Times New Roman" w:hAnsi="Times New Roman"/>
          <w:color w:val="000000"/>
          <w:sz w:val="20"/>
          <w:szCs w:val="20"/>
          <w:lang w:eastAsia="uk-UA"/>
        </w:rPr>
        <w:t>.</w:t>
      </w:r>
    </w:p>
    <w:p w:rsidR="002730DC" w:rsidRDefault="002730DC" w:rsidP="002730DC">
      <w:pPr>
        <w:shd w:val="clear" w:color="auto" w:fill="FFFFFF"/>
        <w:spacing w:before="113" w:after="567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</w:t>
      </w:r>
      <w:r w:rsid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партаменту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податкової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політики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Лариса</w:t>
      </w:r>
      <w:r w:rsidR="00D6175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43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МАКСИМЕНКО</w:t>
      </w:r>
    </w:p>
    <w:p w:rsidR="00B522DA" w:rsidRDefault="00B522DA" w:rsidP="002730DC">
      <w:pPr>
        <w:shd w:val="clear" w:color="auto" w:fill="FFFFFF"/>
        <w:spacing w:before="113" w:after="567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C97135" w:rsidRPr="001349B9" w:rsidRDefault="001349B9" w:rsidP="00C97135">
      <w:pPr>
        <w:ind w:firstLine="567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1349B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{Форма в редакції Наказів Міністерства фінансів </w:t>
      </w:r>
      <w:r w:rsidRPr="001349B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276 від 23.02.2017</w:t>
      </w:r>
      <w:r w:rsidRPr="001349B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, </w:t>
      </w:r>
      <w:r w:rsidRPr="001349B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488 від 20.11.2019</w:t>
      </w:r>
      <w:r w:rsidRPr="001349B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; із змінами, внесеними згідно з Наказом Міністерства фінансів </w:t>
      </w:r>
      <w:r w:rsidRPr="001349B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734 від 02.12.2020</w:t>
      </w:r>
      <w:r w:rsidRPr="001349B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1349B9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в редакції Наказу Міністерства фінансів </w:t>
      </w:r>
      <w:r w:rsidRPr="001349B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131 від 01.03.2021</w:t>
      </w:r>
      <w:r w:rsidRPr="001349B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1349B9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із змінами, внесеними згідно з Наказом Міністерства фінансів </w:t>
      </w:r>
      <w:r w:rsidRPr="001349B9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256 від 17.05.2023</w:t>
      </w:r>
      <w:r w:rsidRPr="001349B9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C97135" w:rsidRPr="001349B9" w:rsidSect="005743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5D3D"/>
    <w:multiLevelType w:val="multilevel"/>
    <w:tmpl w:val="756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456EC"/>
    <w:multiLevelType w:val="multilevel"/>
    <w:tmpl w:val="E14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B286D"/>
    <w:multiLevelType w:val="multilevel"/>
    <w:tmpl w:val="300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DC"/>
    <w:rsid w:val="001349B9"/>
    <w:rsid w:val="00190B6D"/>
    <w:rsid w:val="002730DC"/>
    <w:rsid w:val="0049351C"/>
    <w:rsid w:val="005743C5"/>
    <w:rsid w:val="00735628"/>
    <w:rsid w:val="00741744"/>
    <w:rsid w:val="007E32CE"/>
    <w:rsid w:val="00845D19"/>
    <w:rsid w:val="00B522DA"/>
    <w:rsid w:val="00BC634C"/>
    <w:rsid w:val="00C97135"/>
    <w:rsid w:val="00D21272"/>
    <w:rsid w:val="00D61750"/>
    <w:rsid w:val="00D62774"/>
    <w:rsid w:val="00E50F06"/>
    <w:rsid w:val="00EA3618"/>
    <w:rsid w:val="00F12FB8"/>
    <w:rsid w:val="00F63CCE"/>
    <w:rsid w:val="00F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FD326"/>
  <w15:chartTrackingRefBased/>
  <w15:docId w15:val="{4B5AEAC9-62E5-40B2-B460-1524B2EB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2730D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2730DC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semiHidden/>
    <w:rsid w:val="002730DC"/>
    <w:rPr>
      <w:rFonts w:cs="Times New Roman"/>
      <w:color w:val="0000FF"/>
      <w:u w:val="single"/>
    </w:rPr>
  </w:style>
  <w:style w:type="character" w:styleId="a4">
    <w:name w:val="FollowedHyperlink"/>
    <w:semiHidden/>
    <w:rsid w:val="002730DC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0">
    <w:name w:val="ch30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1">
    <w:name w:val="ch31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2">
    <w:name w:val="ch32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qFormat/>
    <w:rsid w:val="002730DC"/>
    <w:rPr>
      <w:rFonts w:cs="Times New Roman"/>
      <w:i/>
      <w:iCs/>
    </w:rPr>
  </w:style>
  <w:style w:type="paragraph" w:customStyle="1" w:styleId="ch6c">
    <w:name w:val="ch6c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qFormat/>
    <w:rsid w:val="002730DC"/>
    <w:rPr>
      <w:rFonts w:cs="Times New Roman"/>
      <w:b/>
      <w:bCs/>
    </w:rPr>
  </w:style>
  <w:style w:type="paragraph" w:customStyle="1" w:styleId="a8">
    <w:name w:val="a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c">
    <w:name w:val="ac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rsid w:val="002730DC"/>
    <w:rPr>
      <w:rFonts w:cs="Times New Roman"/>
    </w:rPr>
  </w:style>
  <w:style w:type="paragraph" w:customStyle="1" w:styleId="tableshapkabigtabl">
    <w:name w:val="tableshapkabigtabl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rsid w:val="002730DC"/>
    <w:rPr>
      <w:rFonts w:cs="Times New Roman"/>
    </w:rPr>
  </w:style>
  <w:style w:type="paragraph" w:customStyle="1" w:styleId="strokech6">
    <w:name w:val="strokech6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1">
    <w:name w:val="snoskasnoski1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0">
    <w:name w:val="10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1">
    <w:name w:val="tabl1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2">
    <w:name w:val="snoskasnoski2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0">
    <w:name w:val="tabl0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5">
    <w:name w:val="ch35"/>
    <w:basedOn w:val="a"/>
    <w:rsid w:val="00273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2730D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link w:val="z-"/>
    <w:semiHidden/>
    <w:locked/>
    <w:rsid w:val="002730DC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2730D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link w:val="z-1"/>
    <w:semiHidden/>
    <w:locked/>
    <w:rsid w:val="002730DC"/>
    <w:rPr>
      <w:rFonts w:ascii="Arial" w:hAnsi="Arial" w:cs="Arial"/>
      <w:vanish/>
      <w:sz w:val="16"/>
      <w:szCs w:val="16"/>
      <w:lang w:val="x-none" w:eastAsia="uk-UA"/>
    </w:rPr>
  </w:style>
  <w:style w:type="table" w:styleId="1">
    <w:name w:val="Table Grid 1"/>
    <w:basedOn w:val="a1"/>
    <w:locked/>
    <w:rsid w:val="00845D19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C97135"/>
    <w:rPr>
      <w:i/>
      <w:iCs/>
      <w:color w:val="000000"/>
    </w:rPr>
  </w:style>
  <w:style w:type="character" w:customStyle="1" w:styleId="st131">
    <w:name w:val="st131"/>
    <w:uiPriority w:val="99"/>
    <w:rsid w:val="00C97135"/>
    <w:rPr>
      <w:i/>
      <w:iCs/>
      <w:color w:val="0000FF"/>
    </w:rPr>
  </w:style>
  <w:style w:type="character" w:customStyle="1" w:styleId="st46">
    <w:name w:val="st46"/>
    <w:uiPriority w:val="99"/>
    <w:rsid w:val="00C97135"/>
    <w:rPr>
      <w:i/>
      <w:iCs/>
      <w:color w:val="000000"/>
    </w:rPr>
  </w:style>
  <w:style w:type="character" w:customStyle="1" w:styleId="st42">
    <w:name w:val="st42"/>
    <w:uiPriority w:val="99"/>
    <w:rsid w:val="00D627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">
                      <w:marLeft w:val="255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2823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22</cp:revision>
  <dcterms:created xsi:type="dcterms:W3CDTF">2024-01-30T07:08:00Z</dcterms:created>
  <dcterms:modified xsi:type="dcterms:W3CDTF">2024-01-30T07:13:00Z</dcterms:modified>
</cp:coreProperties>
</file>